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D91A" w14:textId="356951BA" w:rsidR="001B0A6F" w:rsidRPr="001B0A6F" w:rsidRDefault="001B0A6F" w:rsidP="001B0A6F">
      <w:pPr>
        <w:jc w:val="center"/>
        <w:rPr>
          <w:rFonts w:ascii="仿宋_GB2312" w:eastAsia="仿宋_GB2312" w:hint="eastAsia"/>
          <w:sz w:val="36"/>
          <w:szCs w:val="40"/>
        </w:rPr>
      </w:pPr>
      <w:r w:rsidRPr="001B0A6F">
        <w:rPr>
          <w:rFonts w:ascii="仿宋_GB2312" w:eastAsia="仿宋_GB2312" w:hint="eastAsia"/>
          <w:sz w:val="36"/>
          <w:szCs w:val="40"/>
        </w:rPr>
        <w:t>关于常熟市</w:t>
      </w:r>
      <w:r w:rsidR="00326353">
        <w:rPr>
          <w:rFonts w:ascii="仿宋_GB2312" w:eastAsia="仿宋_GB2312" w:hint="eastAsia"/>
          <w:sz w:val="36"/>
          <w:szCs w:val="40"/>
        </w:rPr>
        <w:t>优租房</w:t>
      </w:r>
      <w:r w:rsidRPr="001B0A6F">
        <w:rPr>
          <w:rFonts w:ascii="仿宋_GB2312" w:eastAsia="仿宋_GB2312" w:hint="eastAsia"/>
          <w:sz w:val="36"/>
          <w:szCs w:val="40"/>
        </w:rPr>
        <w:t>租赁合同模板调整方案</w:t>
      </w:r>
    </w:p>
    <w:p w14:paraId="245899D4" w14:textId="19A684F9" w:rsidR="001B0A6F" w:rsidRDefault="001B0A6F">
      <w:pPr>
        <w:rPr>
          <w:rFonts w:ascii="仿宋_GB2312" w:eastAsia="仿宋_GB2312" w:hint="eastAsia"/>
          <w:sz w:val="30"/>
          <w:szCs w:val="30"/>
        </w:rPr>
      </w:pPr>
      <w:r w:rsidRPr="001B0A6F">
        <w:rPr>
          <w:rFonts w:ascii="仿宋_GB2312" w:eastAsia="仿宋_GB2312" w:hint="eastAsia"/>
          <w:sz w:val="30"/>
          <w:szCs w:val="30"/>
        </w:rPr>
        <w:t xml:space="preserve"> </w:t>
      </w:r>
      <w:r>
        <w:rPr>
          <w:rFonts w:ascii="仿宋_GB2312" w:eastAsia="仿宋_GB2312" w:hint="eastAsia"/>
          <w:sz w:val="30"/>
          <w:szCs w:val="30"/>
        </w:rPr>
        <w:t xml:space="preserve">  </w:t>
      </w:r>
      <w:r w:rsidRPr="001B0A6F">
        <w:rPr>
          <w:rFonts w:ascii="仿宋_GB2312" w:eastAsia="仿宋_GB2312" w:hint="eastAsia"/>
          <w:sz w:val="30"/>
          <w:szCs w:val="30"/>
        </w:rPr>
        <w:t>为更好服务</w:t>
      </w:r>
      <w:r w:rsidR="00326353">
        <w:rPr>
          <w:rFonts w:ascii="仿宋_GB2312" w:eastAsia="仿宋_GB2312" w:hint="eastAsia"/>
          <w:sz w:val="30"/>
          <w:szCs w:val="30"/>
        </w:rPr>
        <w:t>优租房</w:t>
      </w:r>
      <w:r w:rsidRPr="001B0A6F">
        <w:rPr>
          <w:rFonts w:ascii="仿宋_GB2312" w:eastAsia="仿宋_GB2312" w:hint="eastAsia"/>
          <w:sz w:val="30"/>
          <w:szCs w:val="30"/>
        </w:rPr>
        <w:t>租户，切实解决机关、企事业等相关单位职工住房困难问题，为扎根常熟的人才降低居住成本，满足各类人才居住需求，让本市人才“租得到、租得起、租得稳、租得好”，拟将常熟市</w:t>
      </w:r>
      <w:r w:rsidR="00326353">
        <w:rPr>
          <w:rFonts w:ascii="仿宋_GB2312" w:eastAsia="仿宋_GB2312" w:hint="eastAsia"/>
          <w:sz w:val="30"/>
          <w:szCs w:val="30"/>
        </w:rPr>
        <w:t>优租房</w:t>
      </w:r>
      <w:r w:rsidRPr="001B0A6F">
        <w:rPr>
          <w:rFonts w:ascii="仿宋_GB2312" w:eastAsia="仿宋_GB2312" w:hint="eastAsia"/>
          <w:sz w:val="30"/>
          <w:szCs w:val="30"/>
        </w:rPr>
        <w:t xml:space="preserve">租赁合同模板进行调整。 </w:t>
      </w:r>
      <w:r>
        <w:rPr>
          <w:rFonts w:ascii="仿宋_GB2312" w:eastAsia="仿宋_GB2312" w:hint="eastAsia"/>
          <w:sz w:val="30"/>
          <w:szCs w:val="30"/>
        </w:rPr>
        <w:t xml:space="preserve">             </w:t>
      </w:r>
    </w:p>
    <w:p w14:paraId="1BFAC37D" w14:textId="76121B46" w:rsidR="001B0A6F" w:rsidRDefault="001B0A6F" w:rsidP="001B0A6F">
      <w:pPr>
        <w:ind w:firstLineChars="200" w:firstLine="600"/>
        <w:rPr>
          <w:rFonts w:ascii="仿宋_GB2312" w:eastAsia="仿宋_GB2312" w:hint="eastAsia"/>
          <w:sz w:val="30"/>
          <w:szCs w:val="30"/>
        </w:rPr>
      </w:pPr>
      <w:r w:rsidRPr="001B0A6F">
        <w:rPr>
          <w:rFonts w:ascii="仿宋_GB2312" w:eastAsia="仿宋_GB2312" w:hint="eastAsia"/>
          <w:sz w:val="30"/>
          <w:szCs w:val="30"/>
        </w:rPr>
        <w:t>一、合同模板调整</w:t>
      </w:r>
    </w:p>
    <w:p w14:paraId="64549030" w14:textId="3E0CDE38" w:rsidR="001B0A6F" w:rsidRDefault="001B0A6F" w:rsidP="001B0A6F">
      <w:pPr>
        <w:ind w:firstLineChars="200" w:firstLine="600"/>
        <w:rPr>
          <w:rFonts w:ascii="仿宋_GB2312" w:eastAsia="仿宋_GB2312" w:hint="eastAsia"/>
          <w:sz w:val="30"/>
          <w:szCs w:val="30"/>
        </w:rPr>
      </w:pPr>
      <w:r w:rsidRPr="001B0A6F">
        <w:rPr>
          <w:rFonts w:ascii="仿宋_GB2312" w:eastAsia="仿宋_GB2312" w:hint="eastAsia"/>
          <w:sz w:val="30"/>
          <w:szCs w:val="30"/>
        </w:rPr>
        <w:t>为实现更优质的租赁服务，优化服务形态，有效提升租赁管理服务规范化、精细化、科学化水平。拟对《常熟市</w:t>
      </w:r>
      <w:r w:rsidR="00326353">
        <w:rPr>
          <w:rFonts w:ascii="仿宋_GB2312" w:eastAsia="仿宋_GB2312" w:hint="eastAsia"/>
          <w:sz w:val="30"/>
          <w:szCs w:val="30"/>
        </w:rPr>
        <w:t>优租房</w:t>
      </w:r>
      <w:r w:rsidRPr="001B0A6F">
        <w:rPr>
          <w:rFonts w:ascii="仿宋_GB2312" w:eastAsia="仿宋_GB2312" w:hint="eastAsia"/>
          <w:sz w:val="30"/>
          <w:szCs w:val="30"/>
        </w:rPr>
        <w:t>租赁合同》部分条款进行修正。（附相关修正合同条款）。</w:t>
      </w:r>
    </w:p>
    <w:p w14:paraId="5DF81E29" w14:textId="75E2C803" w:rsidR="001B0A6F" w:rsidRDefault="001B0A6F">
      <w:pPr>
        <w:rPr>
          <w:rFonts w:ascii="仿宋_GB2312" w:eastAsia="仿宋_GB2312" w:hint="eastAsia"/>
          <w:sz w:val="30"/>
          <w:szCs w:val="30"/>
        </w:rPr>
      </w:pPr>
      <w:r w:rsidRPr="001B0A6F">
        <w:rPr>
          <w:rFonts w:ascii="仿宋_GB2312" w:eastAsia="仿宋_GB2312" w:hint="eastAsia"/>
          <w:sz w:val="30"/>
          <w:szCs w:val="30"/>
        </w:rPr>
        <w:t xml:space="preserve"> </w:t>
      </w:r>
      <w:r>
        <w:rPr>
          <w:rFonts w:ascii="仿宋_GB2312" w:eastAsia="仿宋_GB2312" w:hint="eastAsia"/>
          <w:sz w:val="30"/>
          <w:szCs w:val="30"/>
        </w:rPr>
        <w:t xml:space="preserve">   </w:t>
      </w:r>
      <w:r w:rsidRPr="001B0A6F">
        <w:rPr>
          <w:rFonts w:ascii="仿宋_GB2312" w:eastAsia="仿宋_GB2312" w:hint="eastAsia"/>
          <w:sz w:val="30"/>
          <w:szCs w:val="30"/>
        </w:rPr>
        <w:t>二、实施方案及时间</w:t>
      </w:r>
    </w:p>
    <w:p w14:paraId="5F4B323E" w14:textId="04482FDC" w:rsidR="001B0A6F" w:rsidRDefault="001B0A6F" w:rsidP="001B0A6F">
      <w:pPr>
        <w:ind w:firstLineChars="200" w:firstLine="600"/>
        <w:rPr>
          <w:rFonts w:ascii="仿宋_GB2312" w:eastAsia="仿宋_GB2312" w:hint="eastAsia"/>
          <w:sz w:val="30"/>
          <w:szCs w:val="30"/>
        </w:rPr>
      </w:pPr>
      <w:r w:rsidRPr="001B0A6F">
        <w:rPr>
          <w:rFonts w:ascii="仿宋_GB2312" w:eastAsia="仿宋_GB2312" w:hint="eastAsia"/>
          <w:sz w:val="30"/>
          <w:szCs w:val="30"/>
        </w:rPr>
        <w:t>合同条款修正旨在更好地契合市场，提供优质的租赁</w:t>
      </w:r>
      <w:r>
        <w:rPr>
          <w:rFonts w:ascii="仿宋_GB2312" w:eastAsia="仿宋_GB2312" w:hint="eastAsia"/>
          <w:sz w:val="30"/>
          <w:szCs w:val="30"/>
        </w:rPr>
        <w:t>服务</w:t>
      </w:r>
      <w:r w:rsidRPr="001B0A6F">
        <w:rPr>
          <w:rFonts w:ascii="仿宋_GB2312" w:eastAsia="仿宋_GB2312" w:hint="eastAsia"/>
          <w:sz w:val="30"/>
          <w:szCs w:val="30"/>
        </w:rPr>
        <w:t>。 合同条款修正自202</w:t>
      </w:r>
      <w:r>
        <w:rPr>
          <w:rFonts w:ascii="仿宋_GB2312" w:eastAsia="仿宋_GB2312" w:hint="eastAsia"/>
          <w:sz w:val="30"/>
          <w:szCs w:val="30"/>
        </w:rPr>
        <w:t>6</w:t>
      </w:r>
      <w:r w:rsidRPr="001B0A6F">
        <w:rPr>
          <w:rFonts w:ascii="仿宋_GB2312" w:eastAsia="仿宋_GB2312" w:hint="eastAsia"/>
          <w:sz w:val="30"/>
          <w:szCs w:val="30"/>
        </w:rPr>
        <w:t>年2月1日起实施（调整后合同模板将提前至少5日在</w:t>
      </w:r>
      <w:r w:rsidR="00326353">
        <w:rPr>
          <w:rFonts w:ascii="仿宋_GB2312" w:eastAsia="仿宋_GB2312" w:hint="eastAsia"/>
          <w:sz w:val="30"/>
          <w:szCs w:val="30"/>
        </w:rPr>
        <w:t>优租房</w:t>
      </w:r>
      <w:r w:rsidRPr="001B0A6F">
        <w:rPr>
          <w:rFonts w:ascii="仿宋_GB2312" w:eastAsia="仿宋_GB2312" w:hint="eastAsia"/>
          <w:sz w:val="30"/>
          <w:szCs w:val="30"/>
        </w:rPr>
        <w:t>网站公示）。调整后在租期间合同不再重新签订，并按新合同模板实施。续租或新签合同参照上述方案实施。</w:t>
      </w:r>
    </w:p>
    <w:p w14:paraId="72B7D3FA" w14:textId="77777777" w:rsidR="00326353" w:rsidRDefault="00326353" w:rsidP="001B0A6F">
      <w:pPr>
        <w:ind w:firstLineChars="200" w:firstLine="600"/>
        <w:jc w:val="right"/>
        <w:rPr>
          <w:rFonts w:ascii="仿宋_GB2312" w:eastAsia="仿宋_GB2312" w:hint="eastAsia"/>
          <w:sz w:val="30"/>
          <w:szCs w:val="30"/>
        </w:rPr>
      </w:pPr>
    </w:p>
    <w:p w14:paraId="5F133BB9" w14:textId="0EB5E250" w:rsidR="001B0A6F" w:rsidRDefault="001B0A6F" w:rsidP="001B0A6F">
      <w:pPr>
        <w:ind w:firstLineChars="200" w:firstLine="600"/>
        <w:jc w:val="right"/>
        <w:rPr>
          <w:rFonts w:ascii="仿宋_GB2312" w:eastAsia="仿宋_GB2312" w:hint="eastAsia"/>
          <w:sz w:val="30"/>
          <w:szCs w:val="30"/>
        </w:rPr>
      </w:pPr>
      <w:r w:rsidRPr="001B0A6F">
        <w:rPr>
          <w:rFonts w:ascii="仿宋_GB2312" w:eastAsia="仿宋_GB2312" w:hint="eastAsia"/>
          <w:sz w:val="30"/>
          <w:szCs w:val="30"/>
        </w:rPr>
        <w:t>运营管理部</w:t>
      </w:r>
    </w:p>
    <w:p w14:paraId="7329BD4B" w14:textId="560BAD13" w:rsidR="001B0A6F" w:rsidRDefault="001B0A6F" w:rsidP="001B0A6F">
      <w:pPr>
        <w:ind w:firstLineChars="200" w:firstLine="600"/>
        <w:jc w:val="right"/>
        <w:rPr>
          <w:rFonts w:ascii="仿宋_GB2312" w:eastAsia="仿宋_GB2312" w:hint="eastAsia"/>
          <w:sz w:val="30"/>
          <w:szCs w:val="30"/>
        </w:rPr>
      </w:pPr>
      <w:r w:rsidRPr="001B0A6F">
        <w:rPr>
          <w:rFonts w:ascii="仿宋_GB2312" w:eastAsia="仿宋_GB2312" w:hint="eastAsia"/>
          <w:sz w:val="30"/>
          <w:szCs w:val="30"/>
        </w:rPr>
        <w:t xml:space="preserve"> 202</w:t>
      </w:r>
      <w:r>
        <w:rPr>
          <w:rFonts w:ascii="仿宋_GB2312" w:eastAsia="仿宋_GB2312" w:hint="eastAsia"/>
          <w:sz w:val="30"/>
          <w:szCs w:val="30"/>
        </w:rPr>
        <w:t>6</w:t>
      </w:r>
      <w:r w:rsidRPr="001B0A6F">
        <w:rPr>
          <w:rFonts w:ascii="仿宋_GB2312" w:eastAsia="仿宋_GB2312" w:hint="eastAsia"/>
          <w:sz w:val="30"/>
          <w:szCs w:val="30"/>
        </w:rPr>
        <w:t xml:space="preserve"> 年</w:t>
      </w:r>
      <w:r>
        <w:rPr>
          <w:rFonts w:ascii="仿宋_GB2312" w:eastAsia="仿宋_GB2312" w:hint="eastAsia"/>
          <w:sz w:val="30"/>
          <w:szCs w:val="30"/>
        </w:rPr>
        <w:t>1</w:t>
      </w:r>
      <w:r w:rsidRPr="001B0A6F">
        <w:rPr>
          <w:rFonts w:ascii="仿宋_GB2312" w:eastAsia="仿宋_GB2312" w:hint="eastAsia"/>
          <w:sz w:val="30"/>
          <w:szCs w:val="30"/>
        </w:rPr>
        <w:t>月</w:t>
      </w:r>
      <w:r w:rsidR="00EC69AD">
        <w:rPr>
          <w:rFonts w:ascii="仿宋_GB2312" w:eastAsia="仿宋_GB2312" w:hint="eastAsia"/>
          <w:sz w:val="30"/>
          <w:szCs w:val="30"/>
        </w:rPr>
        <w:t>20</w:t>
      </w:r>
      <w:r w:rsidRPr="001B0A6F">
        <w:rPr>
          <w:rFonts w:ascii="仿宋_GB2312" w:eastAsia="仿宋_GB2312" w:hint="eastAsia"/>
          <w:sz w:val="30"/>
          <w:szCs w:val="30"/>
        </w:rPr>
        <w:t>日</w:t>
      </w:r>
    </w:p>
    <w:p w14:paraId="46D3B75A" w14:textId="77777777" w:rsidR="001B0A6F" w:rsidRDefault="001B0A6F" w:rsidP="001B0A6F">
      <w:pPr>
        <w:ind w:firstLineChars="200" w:firstLine="600"/>
        <w:jc w:val="right"/>
        <w:rPr>
          <w:rFonts w:ascii="仿宋_GB2312" w:eastAsia="仿宋_GB2312" w:hint="eastAsia"/>
          <w:sz w:val="30"/>
          <w:szCs w:val="30"/>
        </w:rPr>
      </w:pPr>
    </w:p>
    <w:p w14:paraId="525BA8F4" w14:textId="77777777" w:rsidR="001B0A6F" w:rsidRDefault="001B0A6F" w:rsidP="001B0A6F">
      <w:pPr>
        <w:ind w:firstLineChars="200" w:firstLine="600"/>
        <w:jc w:val="right"/>
        <w:rPr>
          <w:rFonts w:ascii="仿宋_GB2312" w:eastAsia="仿宋_GB2312" w:hint="eastAsia"/>
          <w:sz w:val="30"/>
          <w:szCs w:val="30"/>
        </w:rPr>
      </w:pPr>
    </w:p>
    <w:p w14:paraId="01A7C983" w14:textId="7559A8D0" w:rsidR="001B0A6F" w:rsidRDefault="001B0A6F" w:rsidP="001B0A6F">
      <w:pPr>
        <w:ind w:firstLineChars="200" w:firstLine="600"/>
        <w:rPr>
          <w:rFonts w:ascii="仿宋_GB2312" w:eastAsia="仿宋_GB2312" w:hint="eastAsia"/>
          <w:sz w:val="30"/>
          <w:szCs w:val="30"/>
        </w:rPr>
      </w:pPr>
      <w:r>
        <w:rPr>
          <w:rFonts w:ascii="仿宋_GB2312" w:eastAsia="仿宋_GB2312" w:hint="eastAsia"/>
          <w:sz w:val="30"/>
          <w:szCs w:val="30"/>
        </w:rPr>
        <w:t>附：增加条款为第七条第三条款，增加内容为：</w:t>
      </w:r>
    </w:p>
    <w:p w14:paraId="78E98DB5" w14:textId="77777777" w:rsidR="001B0A6F" w:rsidRPr="001B0A6F" w:rsidRDefault="001B0A6F" w:rsidP="001B0A6F">
      <w:pPr>
        <w:ind w:firstLineChars="200" w:firstLine="600"/>
        <w:rPr>
          <w:rFonts w:ascii="仿宋_GB2312" w:eastAsia="仿宋_GB2312" w:hint="eastAsia"/>
          <w:sz w:val="30"/>
          <w:szCs w:val="30"/>
        </w:rPr>
      </w:pPr>
      <w:r w:rsidRPr="001B0A6F">
        <w:rPr>
          <w:rFonts w:ascii="仿宋_GB2312" w:eastAsia="仿宋_GB2312"/>
          <w:sz w:val="30"/>
          <w:szCs w:val="30"/>
        </w:rPr>
        <w:t>乙方在办理入住后领取烟感报警器及电池，需及时按要求安装电池并上墙，服务中心在年度入室检查中将对烟感报警器有效性进行检测，存在无效/无法使用的承租人需配合进行整改。乙方因非人为因素导致烟感报警器失效的可凭失效烟感至服务中心换取。乙方未按照要求安装、维护烟感报警器或因个人原因导致烟感报警器失效，由此产生的一切后果由乙方自行承担，包括但不限于安全隐患、火灾事故责任等。</w:t>
      </w:r>
    </w:p>
    <w:p w14:paraId="618C7557" w14:textId="77777777" w:rsidR="001B0A6F" w:rsidRPr="001B0A6F" w:rsidRDefault="001B0A6F" w:rsidP="001B0A6F">
      <w:pPr>
        <w:ind w:firstLineChars="200" w:firstLine="600"/>
        <w:rPr>
          <w:rFonts w:ascii="仿宋_GB2312" w:eastAsia="仿宋_GB2312" w:hint="eastAsia"/>
          <w:sz w:val="30"/>
          <w:szCs w:val="30"/>
        </w:rPr>
      </w:pPr>
    </w:p>
    <w:sectPr w:rsidR="001B0A6F" w:rsidRPr="001B0A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B58B" w14:textId="77777777" w:rsidR="005607C7" w:rsidRDefault="005607C7" w:rsidP="00EC69AD">
      <w:pPr>
        <w:spacing w:after="0" w:line="240" w:lineRule="auto"/>
        <w:rPr>
          <w:rFonts w:hint="eastAsia"/>
        </w:rPr>
      </w:pPr>
      <w:r>
        <w:separator/>
      </w:r>
    </w:p>
  </w:endnote>
  <w:endnote w:type="continuationSeparator" w:id="0">
    <w:p w14:paraId="5FAEA363" w14:textId="77777777" w:rsidR="005607C7" w:rsidRDefault="005607C7" w:rsidP="00EC69A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743C" w14:textId="77777777" w:rsidR="005607C7" w:rsidRDefault="005607C7" w:rsidP="00EC69AD">
      <w:pPr>
        <w:spacing w:after="0" w:line="240" w:lineRule="auto"/>
        <w:rPr>
          <w:rFonts w:hint="eastAsia"/>
        </w:rPr>
      </w:pPr>
      <w:r>
        <w:separator/>
      </w:r>
    </w:p>
  </w:footnote>
  <w:footnote w:type="continuationSeparator" w:id="0">
    <w:p w14:paraId="62BEDA93" w14:textId="77777777" w:rsidR="005607C7" w:rsidRDefault="005607C7" w:rsidP="00EC69A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6F"/>
    <w:rsid w:val="000420B8"/>
    <w:rsid w:val="0015075A"/>
    <w:rsid w:val="001B0A6F"/>
    <w:rsid w:val="00326353"/>
    <w:rsid w:val="005607C7"/>
    <w:rsid w:val="006E201E"/>
    <w:rsid w:val="00C8537F"/>
    <w:rsid w:val="00EC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69AD2"/>
  <w15:chartTrackingRefBased/>
  <w15:docId w15:val="{55C69BE4-69A7-4ECF-B5D6-2E6EAE99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A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B0A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B0A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B0A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B0A6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B0A6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B0A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A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A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A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B0A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B0A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B0A6F"/>
    <w:rPr>
      <w:rFonts w:cstheme="majorBidi"/>
      <w:color w:val="0F4761" w:themeColor="accent1" w:themeShade="BF"/>
      <w:sz w:val="28"/>
      <w:szCs w:val="28"/>
    </w:rPr>
  </w:style>
  <w:style w:type="character" w:customStyle="1" w:styleId="50">
    <w:name w:val="标题 5 字符"/>
    <w:basedOn w:val="a0"/>
    <w:link w:val="5"/>
    <w:uiPriority w:val="9"/>
    <w:semiHidden/>
    <w:rsid w:val="001B0A6F"/>
    <w:rPr>
      <w:rFonts w:cstheme="majorBidi"/>
      <w:color w:val="0F4761" w:themeColor="accent1" w:themeShade="BF"/>
      <w:sz w:val="24"/>
    </w:rPr>
  </w:style>
  <w:style w:type="character" w:customStyle="1" w:styleId="60">
    <w:name w:val="标题 6 字符"/>
    <w:basedOn w:val="a0"/>
    <w:link w:val="6"/>
    <w:uiPriority w:val="9"/>
    <w:semiHidden/>
    <w:rsid w:val="001B0A6F"/>
    <w:rPr>
      <w:rFonts w:cstheme="majorBidi"/>
      <w:b/>
      <w:bCs/>
      <w:color w:val="0F4761" w:themeColor="accent1" w:themeShade="BF"/>
    </w:rPr>
  </w:style>
  <w:style w:type="character" w:customStyle="1" w:styleId="70">
    <w:name w:val="标题 7 字符"/>
    <w:basedOn w:val="a0"/>
    <w:link w:val="7"/>
    <w:uiPriority w:val="9"/>
    <w:semiHidden/>
    <w:rsid w:val="001B0A6F"/>
    <w:rPr>
      <w:rFonts w:cstheme="majorBidi"/>
      <w:b/>
      <w:bCs/>
      <w:color w:val="595959" w:themeColor="text1" w:themeTint="A6"/>
    </w:rPr>
  </w:style>
  <w:style w:type="character" w:customStyle="1" w:styleId="80">
    <w:name w:val="标题 8 字符"/>
    <w:basedOn w:val="a0"/>
    <w:link w:val="8"/>
    <w:uiPriority w:val="9"/>
    <w:semiHidden/>
    <w:rsid w:val="001B0A6F"/>
    <w:rPr>
      <w:rFonts w:cstheme="majorBidi"/>
      <w:color w:val="595959" w:themeColor="text1" w:themeTint="A6"/>
    </w:rPr>
  </w:style>
  <w:style w:type="character" w:customStyle="1" w:styleId="90">
    <w:name w:val="标题 9 字符"/>
    <w:basedOn w:val="a0"/>
    <w:link w:val="9"/>
    <w:uiPriority w:val="9"/>
    <w:semiHidden/>
    <w:rsid w:val="001B0A6F"/>
    <w:rPr>
      <w:rFonts w:eastAsiaTheme="majorEastAsia" w:cstheme="majorBidi"/>
      <w:color w:val="595959" w:themeColor="text1" w:themeTint="A6"/>
    </w:rPr>
  </w:style>
  <w:style w:type="paragraph" w:styleId="a3">
    <w:name w:val="Title"/>
    <w:basedOn w:val="a"/>
    <w:next w:val="a"/>
    <w:link w:val="a4"/>
    <w:uiPriority w:val="10"/>
    <w:qFormat/>
    <w:rsid w:val="001B0A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A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A6F"/>
    <w:pPr>
      <w:spacing w:before="160"/>
      <w:jc w:val="center"/>
    </w:pPr>
    <w:rPr>
      <w:i/>
      <w:iCs/>
      <w:color w:val="404040" w:themeColor="text1" w:themeTint="BF"/>
    </w:rPr>
  </w:style>
  <w:style w:type="character" w:customStyle="1" w:styleId="a8">
    <w:name w:val="引用 字符"/>
    <w:basedOn w:val="a0"/>
    <w:link w:val="a7"/>
    <w:uiPriority w:val="29"/>
    <w:rsid w:val="001B0A6F"/>
    <w:rPr>
      <w:i/>
      <w:iCs/>
      <w:color w:val="404040" w:themeColor="text1" w:themeTint="BF"/>
    </w:rPr>
  </w:style>
  <w:style w:type="paragraph" w:styleId="a9">
    <w:name w:val="List Paragraph"/>
    <w:basedOn w:val="a"/>
    <w:uiPriority w:val="34"/>
    <w:qFormat/>
    <w:rsid w:val="001B0A6F"/>
    <w:pPr>
      <w:ind w:left="720"/>
      <w:contextualSpacing/>
    </w:pPr>
  </w:style>
  <w:style w:type="character" w:styleId="aa">
    <w:name w:val="Intense Emphasis"/>
    <w:basedOn w:val="a0"/>
    <w:uiPriority w:val="21"/>
    <w:qFormat/>
    <w:rsid w:val="001B0A6F"/>
    <w:rPr>
      <w:i/>
      <w:iCs/>
      <w:color w:val="0F4761" w:themeColor="accent1" w:themeShade="BF"/>
    </w:rPr>
  </w:style>
  <w:style w:type="paragraph" w:styleId="ab">
    <w:name w:val="Intense Quote"/>
    <w:basedOn w:val="a"/>
    <w:next w:val="a"/>
    <w:link w:val="ac"/>
    <w:uiPriority w:val="30"/>
    <w:qFormat/>
    <w:rsid w:val="001B0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B0A6F"/>
    <w:rPr>
      <w:i/>
      <w:iCs/>
      <w:color w:val="0F4761" w:themeColor="accent1" w:themeShade="BF"/>
    </w:rPr>
  </w:style>
  <w:style w:type="character" w:styleId="ad">
    <w:name w:val="Intense Reference"/>
    <w:basedOn w:val="a0"/>
    <w:uiPriority w:val="32"/>
    <w:qFormat/>
    <w:rsid w:val="001B0A6F"/>
    <w:rPr>
      <w:b/>
      <w:bCs/>
      <w:smallCaps/>
      <w:color w:val="0F4761" w:themeColor="accent1" w:themeShade="BF"/>
      <w:spacing w:val="5"/>
    </w:rPr>
  </w:style>
  <w:style w:type="paragraph" w:styleId="ae">
    <w:name w:val="Date"/>
    <w:basedOn w:val="a"/>
    <w:next w:val="a"/>
    <w:link w:val="af"/>
    <w:uiPriority w:val="99"/>
    <w:semiHidden/>
    <w:unhideWhenUsed/>
    <w:rsid w:val="001B0A6F"/>
    <w:pPr>
      <w:ind w:leftChars="2500" w:left="100"/>
    </w:pPr>
  </w:style>
  <w:style w:type="character" w:customStyle="1" w:styleId="af">
    <w:name w:val="日期 字符"/>
    <w:basedOn w:val="a0"/>
    <w:link w:val="ae"/>
    <w:uiPriority w:val="99"/>
    <w:semiHidden/>
    <w:rsid w:val="001B0A6F"/>
  </w:style>
  <w:style w:type="paragraph" w:styleId="af0">
    <w:name w:val="header"/>
    <w:basedOn w:val="a"/>
    <w:link w:val="af1"/>
    <w:uiPriority w:val="99"/>
    <w:unhideWhenUsed/>
    <w:rsid w:val="00EC69AD"/>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EC69AD"/>
    <w:rPr>
      <w:sz w:val="18"/>
      <w:szCs w:val="18"/>
    </w:rPr>
  </w:style>
  <w:style w:type="paragraph" w:styleId="af2">
    <w:name w:val="footer"/>
    <w:basedOn w:val="a"/>
    <w:link w:val="af3"/>
    <w:uiPriority w:val="99"/>
    <w:unhideWhenUsed/>
    <w:rsid w:val="00EC69AD"/>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EC69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294</Characters>
  <Application>Microsoft Office Word</Application>
  <DocSecurity>0</DocSecurity>
  <Lines>15</Lines>
  <Paragraphs>10</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2026-01-19T06:38:00Z</dcterms:created>
  <dcterms:modified xsi:type="dcterms:W3CDTF">2026-01-19T06:38:00Z</dcterms:modified>
</cp:coreProperties>
</file>